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026D" w14:textId="38264177" w:rsidR="00951BA1" w:rsidRDefault="00951BA1">
      <w:r>
        <w:t>Date:</w:t>
      </w:r>
      <w:r w:rsidR="00247837">
        <w:tab/>
      </w:r>
      <w:r>
        <w:t>October 17, 2024</w:t>
      </w:r>
    </w:p>
    <w:p w14:paraId="0A9B083F" w14:textId="573AB471" w:rsidR="008563EB" w:rsidRDefault="008563EB">
      <w:r>
        <w:t>To:</w:t>
      </w:r>
      <w:r w:rsidR="00247837">
        <w:tab/>
      </w:r>
      <w:r w:rsidR="00951BA1">
        <w:t>Oregon Chapter, Membership and Bylaws Committee Co-chairs Renault and Hipes</w:t>
      </w:r>
    </w:p>
    <w:p w14:paraId="0885E60D" w14:textId="01E54A68" w:rsidR="00247837" w:rsidRDefault="00247837">
      <w:r>
        <w:t>From:</w:t>
      </w:r>
      <w:r>
        <w:tab/>
        <w:t>Steve Mawdsley, President</w:t>
      </w:r>
    </w:p>
    <w:p w14:paraId="6BC429B0" w14:textId="546435F9" w:rsidR="00387973" w:rsidRDefault="00247837">
      <w:r>
        <w:t>Re:</w:t>
      </w:r>
      <w:r>
        <w:tab/>
      </w:r>
      <w:r w:rsidR="008563EB">
        <w:t xml:space="preserve">Proposed </w:t>
      </w:r>
      <w:r w:rsidR="00A915E5">
        <w:t>Amendment to Bylaws</w:t>
      </w:r>
    </w:p>
    <w:p w14:paraId="1B3DB9C0" w14:textId="1A613E24" w:rsidR="008563EB" w:rsidRDefault="008563EB"/>
    <w:p w14:paraId="6F28930C" w14:textId="754B8EF8" w:rsidR="00A915E5" w:rsidRDefault="00E07966">
      <w:r>
        <w:t>(</w:t>
      </w:r>
      <w:r w:rsidRPr="00063E2C">
        <w:rPr>
          <w:b/>
          <w:bCs/>
        </w:rPr>
        <w:t xml:space="preserve">Per </w:t>
      </w:r>
      <w:r w:rsidR="00063E2C" w:rsidRPr="00063E2C">
        <w:rPr>
          <w:b/>
          <w:bCs/>
        </w:rPr>
        <w:t xml:space="preserve">existing </w:t>
      </w:r>
      <w:r w:rsidRPr="00063E2C">
        <w:rPr>
          <w:b/>
          <w:bCs/>
        </w:rPr>
        <w:t>Chapter Bylaws</w:t>
      </w:r>
      <w:r>
        <w:t>)</w:t>
      </w:r>
    </w:p>
    <w:p w14:paraId="62939590" w14:textId="52DDA58E" w:rsidR="00A915E5" w:rsidRPr="00063E2C" w:rsidRDefault="00A915E5" w:rsidP="00A915E5">
      <w:pPr>
        <w:pStyle w:val="ListParagraph"/>
        <w:numPr>
          <w:ilvl w:val="0"/>
          <w:numId w:val="2"/>
        </w:numPr>
        <w:tabs>
          <w:tab w:val="num" w:pos="1080"/>
        </w:tabs>
        <w:spacing w:line="360" w:lineRule="auto"/>
        <w:rPr>
          <w:rFonts w:cs="Times New Roman"/>
          <w:b/>
          <w:bCs/>
          <w:szCs w:val="24"/>
        </w:rPr>
      </w:pPr>
      <w:r w:rsidRPr="00063E2C">
        <w:rPr>
          <w:rFonts w:cs="Times New Roman"/>
          <w:b/>
          <w:bCs/>
          <w:szCs w:val="24"/>
        </w:rPr>
        <w:t>An amending proposal shall be submitted by the maker in written or electronic form to the Secretary, with a copy to the Chair of the Membership/Bylaws Committee, and its format shall:</w:t>
      </w:r>
    </w:p>
    <w:p w14:paraId="7AE27304" w14:textId="43605B19" w:rsidR="00A915E5" w:rsidRPr="00063E2C" w:rsidRDefault="00A915E5" w:rsidP="00A915E5">
      <w:pPr>
        <w:pStyle w:val="ListParagraph"/>
        <w:numPr>
          <w:ilvl w:val="1"/>
          <w:numId w:val="2"/>
        </w:numPr>
        <w:tabs>
          <w:tab w:val="num" w:pos="1080"/>
        </w:tabs>
        <w:spacing w:line="360" w:lineRule="auto"/>
        <w:rPr>
          <w:rFonts w:cs="Times New Roman"/>
          <w:b/>
          <w:bCs/>
          <w:szCs w:val="24"/>
        </w:rPr>
      </w:pPr>
      <w:r w:rsidRPr="00063E2C">
        <w:rPr>
          <w:rFonts w:cs="Times New Roman"/>
          <w:b/>
          <w:bCs/>
          <w:szCs w:val="24"/>
        </w:rPr>
        <w:t xml:space="preserve">Indicate the INTENT of the </w:t>
      </w:r>
      <w:proofErr w:type="gramStart"/>
      <w:r w:rsidRPr="00063E2C">
        <w:rPr>
          <w:rFonts w:cs="Times New Roman"/>
          <w:b/>
          <w:bCs/>
          <w:szCs w:val="24"/>
        </w:rPr>
        <w:t>proposal;</w:t>
      </w:r>
      <w:proofErr w:type="gramEnd"/>
    </w:p>
    <w:p w14:paraId="16FA4C4E" w14:textId="70CA5B2B" w:rsidR="00B05EEF" w:rsidRDefault="00B05EEF" w:rsidP="00865DA6">
      <w:pPr>
        <w:ind w:left="720"/>
        <w:rPr>
          <w:color w:val="70AD47" w:themeColor="accent6"/>
        </w:rPr>
      </w:pPr>
      <w:r>
        <w:rPr>
          <w:color w:val="70AD47" w:themeColor="accent6"/>
        </w:rPr>
        <w:t xml:space="preserve">1. </w:t>
      </w:r>
      <w:r w:rsidRPr="00B05EEF">
        <w:rPr>
          <w:color w:val="70AD47" w:themeColor="accent6"/>
        </w:rPr>
        <w:t>Clarify the term of an Interim Executive Councilperson (</w:t>
      </w:r>
      <w:r w:rsidRPr="00B05EEF">
        <w:rPr>
          <w:rFonts w:cs="Times New Roman"/>
          <w:color w:val="70AD47" w:themeColor="accent6"/>
          <w:szCs w:val="24"/>
        </w:rPr>
        <w:t>Article III, Section 4, Paragraph B, Subsection 1).</w:t>
      </w:r>
    </w:p>
    <w:p w14:paraId="7BC59548" w14:textId="116041A4" w:rsidR="00B05EEF" w:rsidRPr="00B05EEF" w:rsidRDefault="00B05EEF" w:rsidP="00865DA6">
      <w:pPr>
        <w:ind w:left="720"/>
        <w:rPr>
          <w:color w:val="70AD47" w:themeColor="accent6"/>
        </w:rPr>
      </w:pPr>
      <w:r>
        <w:rPr>
          <w:color w:val="70AD47" w:themeColor="accent6"/>
        </w:rPr>
        <w:t xml:space="preserve">2. </w:t>
      </w:r>
      <w:r w:rsidR="00A915E5" w:rsidRPr="00A915E5">
        <w:rPr>
          <w:color w:val="70AD47" w:themeColor="accent6"/>
        </w:rPr>
        <w:t>Clarify the effective date of the Executive Councilperson</w:t>
      </w:r>
      <w:r>
        <w:rPr>
          <w:color w:val="70AD47" w:themeColor="accent6"/>
        </w:rPr>
        <w:t xml:space="preserve"> (</w:t>
      </w:r>
      <w:r w:rsidRPr="00A915E5">
        <w:rPr>
          <w:rFonts w:cs="Times New Roman"/>
          <w:color w:val="70AD47" w:themeColor="accent6"/>
          <w:szCs w:val="24"/>
        </w:rPr>
        <w:t>Article IV, Section 2, Paragraph F</w:t>
      </w:r>
      <w:r>
        <w:rPr>
          <w:rFonts w:cs="Times New Roman"/>
          <w:color w:val="70AD47" w:themeColor="accent6"/>
          <w:szCs w:val="24"/>
        </w:rPr>
        <w:t>).</w:t>
      </w:r>
    </w:p>
    <w:p w14:paraId="5D082828" w14:textId="1499C77E" w:rsidR="00A915E5" w:rsidRDefault="00B05EEF" w:rsidP="00735EDC">
      <w:pPr>
        <w:tabs>
          <w:tab w:val="num" w:pos="1440"/>
        </w:tabs>
        <w:spacing w:line="360" w:lineRule="auto"/>
        <w:ind w:left="720"/>
      </w:pPr>
      <w:r>
        <w:rPr>
          <w:color w:val="70AD47" w:themeColor="accent6"/>
        </w:rPr>
        <w:t xml:space="preserve">3. </w:t>
      </w:r>
      <w:r w:rsidR="00A915E5" w:rsidRPr="00A915E5">
        <w:rPr>
          <w:color w:val="70AD47" w:themeColor="accent6"/>
        </w:rPr>
        <w:t>Add the Finance committee to the Standing Committees</w:t>
      </w:r>
      <w:r>
        <w:rPr>
          <w:color w:val="70AD47" w:themeColor="accent6"/>
        </w:rPr>
        <w:t xml:space="preserve"> (</w:t>
      </w:r>
      <w:r w:rsidRPr="00A915E5">
        <w:rPr>
          <w:rFonts w:cs="Times New Roman"/>
          <w:color w:val="70AD47" w:themeColor="accent6"/>
          <w:szCs w:val="24"/>
        </w:rPr>
        <w:t>Article VII, Section 1, Paragraph A</w:t>
      </w:r>
      <w:r>
        <w:rPr>
          <w:rFonts w:cs="Times New Roman"/>
          <w:color w:val="70AD47" w:themeColor="accent6"/>
          <w:szCs w:val="24"/>
        </w:rPr>
        <w:t>).</w:t>
      </w:r>
    </w:p>
    <w:p w14:paraId="5A881EFB" w14:textId="3E3DDC77" w:rsidR="00A915E5" w:rsidRPr="00063E2C" w:rsidRDefault="00A915E5" w:rsidP="00A915E5">
      <w:pPr>
        <w:pStyle w:val="ListParagraph"/>
        <w:numPr>
          <w:ilvl w:val="1"/>
          <w:numId w:val="2"/>
        </w:numPr>
        <w:tabs>
          <w:tab w:val="num" w:pos="1440"/>
        </w:tabs>
        <w:spacing w:line="360" w:lineRule="auto"/>
        <w:rPr>
          <w:rFonts w:cs="Times New Roman"/>
          <w:b/>
          <w:bCs/>
          <w:szCs w:val="24"/>
        </w:rPr>
      </w:pPr>
      <w:r w:rsidRPr="00063E2C">
        <w:rPr>
          <w:rFonts w:cs="Times New Roman"/>
          <w:b/>
          <w:bCs/>
          <w:szCs w:val="24"/>
        </w:rPr>
        <w:t xml:space="preserve">Indicate the name of the MAKER of the </w:t>
      </w:r>
      <w:proofErr w:type="gramStart"/>
      <w:r w:rsidRPr="00063E2C">
        <w:rPr>
          <w:rFonts w:cs="Times New Roman"/>
          <w:b/>
          <w:bCs/>
          <w:szCs w:val="24"/>
        </w:rPr>
        <w:t>proposal;</w:t>
      </w:r>
      <w:proofErr w:type="gramEnd"/>
    </w:p>
    <w:p w14:paraId="5A42582F" w14:textId="291CE850" w:rsidR="00A915E5" w:rsidRPr="00A915E5" w:rsidRDefault="00A915E5" w:rsidP="00691D10">
      <w:pPr>
        <w:tabs>
          <w:tab w:val="num" w:pos="1440"/>
        </w:tabs>
        <w:spacing w:line="360" w:lineRule="auto"/>
        <w:ind w:firstLine="720"/>
        <w:rPr>
          <w:rFonts w:cs="Times New Roman"/>
          <w:color w:val="70AD47" w:themeColor="accent6"/>
          <w:szCs w:val="24"/>
        </w:rPr>
      </w:pPr>
      <w:r w:rsidRPr="00A915E5">
        <w:rPr>
          <w:rFonts w:cs="Times New Roman"/>
          <w:color w:val="70AD47" w:themeColor="accent6"/>
          <w:szCs w:val="24"/>
        </w:rPr>
        <w:t xml:space="preserve">Steve Mawdsley, </w:t>
      </w:r>
      <w:r>
        <w:rPr>
          <w:rFonts w:cs="Times New Roman"/>
          <w:color w:val="70AD47" w:themeColor="accent6"/>
          <w:szCs w:val="24"/>
        </w:rPr>
        <w:t xml:space="preserve">2024 Chapter </w:t>
      </w:r>
      <w:r w:rsidRPr="00A915E5">
        <w:rPr>
          <w:rFonts w:cs="Times New Roman"/>
          <w:color w:val="70AD47" w:themeColor="accent6"/>
          <w:szCs w:val="24"/>
        </w:rPr>
        <w:t>President</w:t>
      </w:r>
    </w:p>
    <w:p w14:paraId="3319797F" w14:textId="55CB1C75" w:rsidR="00A915E5" w:rsidRPr="00063E2C" w:rsidRDefault="00A915E5" w:rsidP="00A915E5">
      <w:pPr>
        <w:pStyle w:val="ListParagraph"/>
        <w:numPr>
          <w:ilvl w:val="1"/>
          <w:numId w:val="2"/>
        </w:numPr>
        <w:tabs>
          <w:tab w:val="num" w:pos="1440"/>
        </w:tabs>
        <w:spacing w:line="360" w:lineRule="auto"/>
        <w:rPr>
          <w:rFonts w:cs="Times New Roman"/>
          <w:b/>
          <w:bCs/>
          <w:szCs w:val="24"/>
        </w:rPr>
      </w:pPr>
      <w:r w:rsidRPr="00063E2C">
        <w:rPr>
          <w:rFonts w:cs="Times New Roman"/>
          <w:b/>
          <w:bCs/>
          <w:szCs w:val="24"/>
        </w:rPr>
        <w:t xml:space="preserve">Indicate the quarterly quorum whose consideration is </w:t>
      </w:r>
      <w:proofErr w:type="gramStart"/>
      <w:r w:rsidRPr="00063E2C">
        <w:rPr>
          <w:rFonts w:cs="Times New Roman"/>
          <w:b/>
          <w:bCs/>
          <w:szCs w:val="24"/>
        </w:rPr>
        <w:t>desired;</w:t>
      </w:r>
      <w:proofErr w:type="gramEnd"/>
    </w:p>
    <w:p w14:paraId="57C5AEAE" w14:textId="3E26C0D0" w:rsidR="00A915E5" w:rsidRPr="00A915E5" w:rsidRDefault="00A915E5" w:rsidP="00691D10">
      <w:pPr>
        <w:tabs>
          <w:tab w:val="num" w:pos="1440"/>
        </w:tabs>
        <w:spacing w:line="360" w:lineRule="auto"/>
        <w:ind w:firstLine="720"/>
        <w:rPr>
          <w:rFonts w:cs="Times New Roman"/>
          <w:color w:val="70AD47" w:themeColor="accent6"/>
          <w:szCs w:val="24"/>
        </w:rPr>
      </w:pPr>
      <w:r w:rsidRPr="00A915E5">
        <w:rPr>
          <w:rFonts w:cs="Times New Roman"/>
          <w:color w:val="70AD47" w:themeColor="accent6"/>
          <w:szCs w:val="24"/>
        </w:rPr>
        <w:t xml:space="preserve">Winter </w:t>
      </w:r>
      <w:r w:rsidR="00B05EEF">
        <w:rPr>
          <w:rFonts w:cs="Times New Roman"/>
          <w:color w:val="70AD47" w:themeColor="accent6"/>
          <w:szCs w:val="24"/>
        </w:rPr>
        <w:t xml:space="preserve">2024 </w:t>
      </w:r>
      <w:r w:rsidRPr="00A915E5">
        <w:rPr>
          <w:rFonts w:cs="Times New Roman"/>
          <w:color w:val="70AD47" w:themeColor="accent6"/>
          <w:szCs w:val="24"/>
        </w:rPr>
        <w:t>Meeting,</w:t>
      </w:r>
      <w:r w:rsidR="00B05EEF">
        <w:rPr>
          <w:rFonts w:cs="Times New Roman"/>
          <w:color w:val="70AD47" w:themeColor="accent6"/>
          <w:szCs w:val="24"/>
        </w:rPr>
        <w:t xml:space="preserve"> </w:t>
      </w:r>
      <w:r w:rsidRPr="00A915E5">
        <w:rPr>
          <w:rFonts w:cs="Times New Roman"/>
          <w:color w:val="70AD47" w:themeColor="accent6"/>
          <w:szCs w:val="24"/>
        </w:rPr>
        <w:t>2/3 majority vote.</w:t>
      </w:r>
    </w:p>
    <w:p w14:paraId="7356CFB4" w14:textId="4EB0BFAF" w:rsidR="00A915E5" w:rsidRPr="00063E2C" w:rsidRDefault="00A915E5" w:rsidP="00A915E5">
      <w:pPr>
        <w:pStyle w:val="ListParagraph"/>
        <w:numPr>
          <w:ilvl w:val="1"/>
          <w:numId w:val="2"/>
        </w:numPr>
        <w:tabs>
          <w:tab w:val="num" w:pos="1440"/>
        </w:tabs>
        <w:spacing w:line="360" w:lineRule="auto"/>
        <w:rPr>
          <w:rFonts w:cs="Times New Roman"/>
          <w:b/>
          <w:bCs/>
          <w:szCs w:val="24"/>
        </w:rPr>
      </w:pPr>
      <w:r w:rsidRPr="00063E2C">
        <w:rPr>
          <w:rFonts w:cs="Times New Roman"/>
          <w:b/>
          <w:bCs/>
          <w:szCs w:val="24"/>
        </w:rPr>
        <w:t xml:space="preserve">Indicate the Article(s), Section(s), and Paragraph(s) of the Constitution and/or Bylaws proposed to be </w:t>
      </w:r>
      <w:proofErr w:type="gramStart"/>
      <w:r w:rsidRPr="00063E2C">
        <w:rPr>
          <w:rFonts w:cs="Times New Roman"/>
          <w:b/>
          <w:bCs/>
          <w:szCs w:val="24"/>
        </w:rPr>
        <w:t>amended;</w:t>
      </w:r>
      <w:proofErr w:type="gramEnd"/>
    </w:p>
    <w:p w14:paraId="2BFAC6FE" w14:textId="428AE71F" w:rsidR="00A915E5" w:rsidRPr="00A915E5" w:rsidRDefault="00A915E5" w:rsidP="00691D10">
      <w:pPr>
        <w:tabs>
          <w:tab w:val="num" w:pos="1440"/>
        </w:tabs>
        <w:spacing w:line="360" w:lineRule="auto"/>
        <w:ind w:left="720"/>
        <w:rPr>
          <w:rFonts w:cs="Times New Roman"/>
          <w:color w:val="70AD47" w:themeColor="accent6"/>
          <w:szCs w:val="24"/>
        </w:rPr>
      </w:pPr>
      <w:r w:rsidRPr="00A915E5">
        <w:rPr>
          <w:rFonts w:cs="Times New Roman"/>
          <w:color w:val="70AD47" w:themeColor="accent6"/>
          <w:szCs w:val="24"/>
        </w:rPr>
        <w:t>Article III, Section 4, Paragraph B, Subsection 1.</w:t>
      </w:r>
    </w:p>
    <w:p w14:paraId="2DDA7961" w14:textId="2A5C0DBA" w:rsidR="00A915E5" w:rsidRPr="00A915E5" w:rsidRDefault="00A915E5" w:rsidP="00691D10">
      <w:pPr>
        <w:tabs>
          <w:tab w:val="num" w:pos="1440"/>
        </w:tabs>
        <w:spacing w:line="360" w:lineRule="auto"/>
        <w:ind w:left="720"/>
        <w:rPr>
          <w:rFonts w:cs="Times New Roman"/>
          <w:color w:val="70AD47" w:themeColor="accent6"/>
          <w:szCs w:val="24"/>
        </w:rPr>
      </w:pPr>
      <w:r w:rsidRPr="00A915E5">
        <w:rPr>
          <w:rFonts w:cs="Times New Roman"/>
          <w:color w:val="70AD47" w:themeColor="accent6"/>
          <w:szCs w:val="24"/>
        </w:rPr>
        <w:t>Article IV, Section 2, Paragraph F.</w:t>
      </w:r>
    </w:p>
    <w:p w14:paraId="6DCFE83D" w14:textId="4349E06C" w:rsidR="00A915E5" w:rsidRPr="00A915E5" w:rsidRDefault="00A915E5" w:rsidP="00691D10">
      <w:pPr>
        <w:tabs>
          <w:tab w:val="num" w:pos="1440"/>
        </w:tabs>
        <w:spacing w:line="360" w:lineRule="auto"/>
        <w:ind w:left="720"/>
        <w:rPr>
          <w:rFonts w:cs="Times New Roman"/>
          <w:color w:val="70AD47" w:themeColor="accent6"/>
          <w:szCs w:val="24"/>
        </w:rPr>
      </w:pPr>
      <w:r w:rsidRPr="00A915E5">
        <w:rPr>
          <w:rFonts w:cs="Times New Roman"/>
          <w:color w:val="70AD47" w:themeColor="accent6"/>
          <w:szCs w:val="24"/>
        </w:rPr>
        <w:t>Article VII, Section 1, Paragraph A.</w:t>
      </w:r>
    </w:p>
    <w:p w14:paraId="646B3309" w14:textId="7C7E5BF1" w:rsidR="00A915E5" w:rsidRPr="00063E2C" w:rsidRDefault="00A915E5" w:rsidP="00A915E5">
      <w:pPr>
        <w:pStyle w:val="ListParagraph"/>
        <w:numPr>
          <w:ilvl w:val="1"/>
          <w:numId w:val="2"/>
        </w:numPr>
        <w:tabs>
          <w:tab w:val="num" w:pos="1440"/>
        </w:tabs>
        <w:spacing w:line="360" w:lineRule="auto"/>
        <w:rPr>
          <w:rFonts w:cs="Times New Roman"/>
          <w:b/>
          <w:bCs/>
          <w:szCs w:val="24"/>
        </w:rPr>
      </w:pPr>
      <w:r w:rsidRPr="00063E2C">
        <w:rPr>
          <w:rFonts w:cs="Times New Roman"/>
          <w:b/>
          <w:bCs/>
          <w:szCs w:val="24"/>
        </w:rPr>
        <w:t xml:space="preserve">State the deficiencies of present, or need of added, language of the current Constitution and/or </w:t>
      </w:r>
      <w:proofErr w:type="gramStart"/>
      <w:r w:rsidRPr="00063E2C">
        <w:rPr>
          <w:rFonts w:cs="Times New Roman"/>
          <w:b/>
          <w:bCs/>
          <w:szCs w:val="24"/>
        </w:rPr>
        <w:t>Bylaws;</w:t>
      </w:r>
      <w:proofErr w:type="gramEnd"/>
    </w:p>
    <w:p w14:paraId="3A727035" w14:textId="19ECB20C" w:rsidR="00B05EEF" w:rsidRDefault="008705E9" w:rsidP="00691D10">
      <w:pPr>
        <w:tabs>
          <w:tab w:val="num" w:pos="1440"/>
        </w:tabs>
        <w:spacing w:line="360" w:lineRule="auto"/>
        <w:ind w:left="720"/>
        <w:rPr>
          <w:rFonts w:cs="Times New Roman"/>
          <w:color w:val="70AD47" w:themeColor="accent6"/>
          <w:szCs w:val="24"/>
        </w:rPr>
      </w:pPr>
      <w:r>
        <w:rPr>
          <w:rFonts w:cs="Times New Roman"/>
          <w:color w:val="70AD47" w:themeColor="accent6"/>
          <w:szCs w:val="24"/>
        </w:rPr>
        <w:t>-</w:t>
      </w:r>
      <w:r w:rsidR="00354ADE">
        <w:rPr>
          <w:rFonts w:cs="Times New Roman"/>
          <w:color w:val="70AD47" w:themeColor="accent6"/>
          <w:szCs w:val="24"/>
        </w:rPr>
        <w:t xml:space="preserve">Regarding </w:t>
      </w:r>
      <w:r w:rsidR="00A915E5" w:rsidRPr="00A915E5">
        <w:rPr>
          <w:rFonts w:cs="Times New Roman"/>
          <w:color w:val="70AD47" w:themeColor="accent6"/>
          <w:szCs w:val="24"/>
        </w:rPr>
        <w:t>Article III, Section 4, Paragraph B, Subsection 1</w:t>
      </w:r>
      <w:r w:rsidR="00354ADE">
        <w:rPr>
          <w:rFonts w:cs="Times New Roman"/>
          <w:color w:val="70AD47" w:themeColor="accent6"/>
          <w:szCs w:val="24"/>
        </w:rPr>
        <w:t>, i</w:t>
      </w:r>
      <w:r w:rsidR="00B05EEF">
        <w:rPr>
          <w:rFonts w:cs="Times New Roman"/>
          <w:color w:val="70AD47" w:themeColor="accent6"/>
          <w:szCs w:val="24"/>
        </w:rPr>
        <w:t xml:space="preserve">n the event of a vacancy of the Executive Councilperson, current language does not clarify the term of an Interim Executive Councilperson. </w:t>
      </w:r>
    </w:p>
    <w:p w14:paraId="6DF7708A" w14:textId="78C3AB97" w:rsidR="00A915E5" w:rsidRDefault="008705E9" w:rsidP="00691D10">
      <w:pPr>
        <w:tabs>
          <w:tab w:val="num" w:pos="1440"/>
        </w:tabs>
        <w:spacing w:line="360" w:lineRule="auto"/>
        <w:ind w:left="720"/>
        <w:rPr>
          <w:rFonts w:cs="Times New Roman"/>
          <w:color w:val="70AD47" w:themeColor="accent6"/>
          <w:szCs w:val="24"/>
        </w:rPr>
      </w:pPr>
      <w:r>
        <w:rPr>
          <w:rFonts w:cs="Times New Roman"/>
          <w:color w:val="70AD47" w:themeColor="accent6"/>
          <w:szCs w:val="24"/>
        </w:rPr>
        <w:lastRenderedPageBreak/>
        <w:t>-</w:t>
      </w:r>
      <w:r w:rsidR="00354ADE">
        <w:rPr>
          <w:rFonts w:cs="Times New Roman"/>
          <w:color w:val="70AD47" w:themeColor="accent6"/>
          <w:szCs w:val="24"/>
        </w:rPr>
        <w:t xml:space="preserve">Regarding </w:t>
      </w:r>
      <w:r w:rsidR="00A915E5" w:rsidRPr="00A915E5">
        <w:rPr>
          <w:rFonts w:cs="Times New Roman"/>
          <w:color w:val="70AD47" w:themeColor="accent6"/>
          <w:szCs w:val="24"/>
        </w:rPr>
        <w:t>Article IV, Section 2, Paragraph F</w:t>
      </w:r>
      <w:r w:rsidR="00354ADE">
        <w:rPr>
          <w:rFonts w:cs="Times New Roman"/>
          <w:color w:val="70AD47" w:themeColor="accent6"/>
          <w:szCs w:val="24"/>
        </w:rPr>
        <w:t>; current language delays the effective date of the newly elected Executive Councilperson approximately eight (8) months.</w:t>
      </w:r>
    </w:p>
    <w:p w14:paraId="42E5947D" w14:textId="059AAD08" w:rsidR="00A915E5" w:rsidRPr="00A915E5" w:rsidRDefault="008705E9" w:rsidP="00691D10">
      <w:pPr>
        <w:tabs>
          <w:tab w:val="num" w:pos="1440"/>
        </w:tabs>
        <w:spacing w:line="360" w:lineRule="auto"/>
        <w:ind w:left="720"/>
        <w:rPr>
          <w:rFonts w:cs="Times New Roman"/>
          <w:szCs w:val="24"/>
        </w:rPr>
      </w:pPr>
      <w:r>
        <w:rPr>
          <w:rFonts w:cs="Times New Roman"/>
          <w:color w:val="70AD47" w:themeColor="accent6"/>
          <w:szCs w:val="24"/>
        </w:rPr>
        <w:t>-</w:t>
      </w:r>
      <w:r w:rsidR="00C7684F">
        <w:rPr>
          <w:rFonts w:cs="Times New Roman"/>
          <w:color w:val="70AD47" w:themeColor="accent6"/>
          <w:szCs w:val="24"/>
        </w:rPr>
        <w:t xml:space="preserve">Regarding </w:t>
      </w:r>
      <w:r w:rsidR="00A915E5" w:rsidRPr="00A915E5">
        <w:rPr>
          <w:rFonts w:cs="Times New Roman"/>
          <w:color w:val="70AD47" w:themeColor="accent6"/>
          <w:szCs w:val="24"/>
        </w:rPr>
        <w:t>Article VII, Section 1, Paragraph A</w:t>
      </w:r>
      <w:r w:rsidR="00354ADE">
        <w:rPr>
          <w:rFonts w:cs="Times New Roman"/>
          <w:color w:val="70AD47" w:themeColor="accent6"/>
          <w:szCs w:val="24"/>
        </w:rPr>
        <w:t>; current language does not include the Finance Committee in the Standing Committees</w:t>
      </w:r>
      <w:r w:rsidR="00C7684F">
        <w:rPr>
          <w:rFonts w:cs="Times New Roman"/>
          <w:color w:val="70AD47" w:themeColor="accent6"/>
          <w:szCs w:val="24"/>
        </w:rPr>
        <w:t>, thus</w:t>
      </w:r>
      <w:r w:rsidR="00354ADE">
        <w:rPr>
          <w:rFonts w:cs="Times New Roman"/>
          <w:color w:val="70AD47" w:themeColor="accent6"/>
          <w:szCs w:val="24"/>
        </w:rPr>
        <w:t xml:space="preserve"> minimiz</w:t>
      </w:r>
      <w:r w:rsidR="00C7684F">
        <w:rPr>
          <w:rFonts w:cs="Times New Roman"/>
          <w:color w:val="70AD47" w:themeColor="accent6"/>
          <w:szCs w:val="24"/>
        </w:rPr>
        <w:t>ing</w:t>
      </w:r>
      <w:r w:rsidR="00354ADE">
        <w:rPr>
          <w:rFonts w:cs="Times New Roman"/>
          <w:color w:val="70AD47" w:themeColor="accent6"/>
          <w:szCs w:val="24"/>
        </w:rPr>
        <w:t xml:space="preserve"> transparency of the Finance Committee’s work to the </w:t>
      </w:r>
      <w:r w:rsidR="00C7684F">
        <w:rPr>
          <w:rFonts w:cs="Times New Roman"/>
          <w:color w:val="70AD47" w:themeColor="accent6"/>
          <w:szCs w:val="24"/>
        </w:rPr>
        <w:t>Executive Board</w:t>
      </w:r>
      <w:r w:rsidR="00354ADE">
        <w:rPr>
          <w:rFonts w:cs="Times New Roman"/>
          <w:color w:val="70AD47" w:themeColor="accent6"/>
          <w:szCs w:val="24"/>
        </w:rPr>
        <w:t>.</w:t>
      </w:r>
    </w:p>
    <w:p w14:paraId="33210BB2" w14:textId="77777777" w:rsidR="00354ADE" w:rsidRPr="00063E2C" w:rsidRDefault="00A915E5" w:rsidP="00354ADE">
      <w:pPr>
        <w:pStyle w:val="ListParagraph"/>
        <w:numPr>
          <w:ilvl w:val="1"/>
          <w:numId w:val="2"/>
        </w:numPr>
        <w:tabs>
          <w:tab w:val="num" w:pos="1440"/>
        </w:tabs>
        <w:spacing w:line="360" w:lineRule="auto"/>
        <w:rPr>
          <w:rFonts w:cs="Times New Roman"/>
          <w:b/>
          <w:bCs/>
          <w:szCs w:val="24"/>
        </w:rPr>
      </w:pPr>
      <w:r w:rsidRPr="00063E2C">
        <w:rPr>
          <w:rFonts w:cs="Times New Roman"/>
          <w:b/>
          <w:bCs/>
          <w:szCs w:val="24"/>
        </w:rPr>
        <w:t>State the gains and benefits of the proposed amendment; and</w:t>
      </w:r>
    </w:p>
    <w:p w14:paraId="6F71E1A5" w14:textId="28773B4C" w:rsidR="00354ADE" w:rsidRPr="00354ADE" w:rsidRDefault="008705E9" w:rsidP="008705E9">
      <w:pPr>
        <w:tabs>
          <w:tab w:val="num" w:pos="1440"/>
        </w:tabs>
        <w:spacing w:line="360" w:lineRule="auto"/>
        <w:ind w:left="720"/>
        <w:rPr>
          <w:rFonts w:cs="Times New Roman"/>
          <w:color w:val="70AD47" w:themeColor="accent6"/>
          <w:szCs w:val="24"/>
        </w:rPr>
      </w:pPr>
      <w:r>
        <w:rPr>
          <w:rFonts w:cs="Times New Roman"/>
          <w:color w:val="70AD47" w:themeColor="accent6"/>
          <w:szCs w:val="24"/>
        </w:rPr>
        <w:t>-</w:t>
      </w:r>
      <w:r w:rsidR="00354ADE">
        <w:rPr>
          <w:rFonts w:cs="Times New Roman"/>
          <w:color w:val="70AD47" w:themeColor="accent6"/>
          <w:szCs w:val="24"/>
        </w:rPr>
        <w:t xml:space="preserve">Regarding </w:t>
      </w:r>
      <w:r w:rsidR="00354ADE" w:rsidRPr="00354ADE">
        <w:rPr>
          <w:rFonts w:cs="Times New Roman"/>
          <w:color w:val="70AD47" w:themeColor="accent6"/>
          <w:szCs w:val="24"/>
        </w:rPr>
        <w:t>Article III, Section 4, Paragraph B, Subsection 1</w:t>
      </w:r>
      <w:r w:rsidR="00354ADE">
        <w:rPr>
          <w:rFonts w:cs="Times New Roman"/>
          <w:color w:val="70AD47" w:themeColor="accent6"/>
          <w:szCs w:val="24"/>
        </w:rPr>
        <w:t>; i</w:t>
      </w:r>
      <w:r w:rsidR="00354ADE" w:rsidRPr="00354ADE">
        <w:rPr>
          <w:rFonts w:cs="Times New Roman"/>
          <w:color w:val="70AD47" w:themeColor="accent6"/>
          <w:szCs w:val="24"/>
        </w:rPr>
        <w:t xml:space="preserve">n the event of a vacancy of the Executive Councilperson, </w:t>
      </w:r>
      <w:r w:rsidR="00354ADE">
        <w:rPr>
          <w:rFonts w:cs="Times New Roman"/>
          <w:color w:val="70AD47" w:themeColor="accent6"/>
          <w:szCs w:val="24"/>
        </w:rPr>
        <w:t xml:space="preserve">the proposed amendment </w:t>
      </w:r>
      <w:r w:rsidR="00354ADE" w:rsidRPr="00354ADE">
        <w:rPr>
          <w:rFonts w:cs="Times New Roman"/>
          <w:color w:val="70AD47" w:themeColor="accent6"/>
          <w:szCs w:val="24"/>
        </w:rPr>
        <w:t>clarif</w:t>
      </w:r>
      <w:r w:rsidR="00354ADE">
        <w:rPr>
          <w:rFonts w:cs="Times New Roman"/>
          <w:color w:val="70AD47" w:themeColor="accent6"/>
          <w:szCs w:val="24"/>
        </w:rPr>
        <w:t>ies</w:t>
      </w:r>
      <w:r w:rsidR="00354ADE" w:rsidRPr="00354ADE">
        <w:rPr>
          <w:rFonts w:cs="Times New Roman"/>
          <w:color w:val="70AD47" w:themeColor="accent6"/>
          <w:szCs w:val="24"/>
        </w:rPr>
        <w:t xml:space="preserve"> the term of an Interim Executive Councilperson.</w:t>
      </w:r>
    </w:p>
    <w:p w14:paraId="7E7D2363" w14:textId="012A8A49" w:rsidR="00354ADE" w:rsidRDefault="008705E9" w:rsidP="008705E9">
      <w:pPr>
        <w:tabs>
          <w:tab w:val="num" w:pos="1440"/>
        </w:tabs>
        <w:spacing w:line="360" w:lineRule="auto"/>
        <w:ind w:left="720"/>
        <w:rPr>
          <w:rFonts w:cs="Times New Roman"/>
          <w:color w:val="70AD47" w:themeColor="accent6"/>
          <w:szCs w:val="24"/>
        </w:rPr>
      </w:pPr>
      <w:r>
        <w:rPr>
          <w:rFonts w:cs="Times New Roman"/>
          <w:color w:val="70AD47" w:themeColor="accent6"/>
          <w:szCs w:val="24"/>
        </w:rPr>
        <w:t>-</w:t>
      </w:r>
      <w:r w:rsidR="00354ADE">
        <w:rPr>
          <w:rFonts w:cs="Times New Roman"/>
          <w:color w:val="70AD47" w:themeColor="accent6"/>
          <w:szCs w:val="24"/>
        </w:rPr>
        <w:t xml:space="preserve">Regarding </w:t>
      </w:r>
      <w:r w:rsidR="00354ADE" w:rsidRPr="00354ADE">
        <w:rPr>
          <w:rFonts w:cs="Times New Roman"/>
          <w:color w:val="70AD47" w:themeColor="accent6"/>
          <w:szCs w:val="24"/>
        </w:rPr>
        <w:t>Article IV, Section 2, Paragraph F</w:t>
      </w:r>
      <w:r w:rsidR="00354ADE">
        <w:rPr>
          <w:rFonts w:cs="Times New Roman"/>
          <w:color w:val="70AD47" w:themeColor="accent6"/>
          <w:szCs w:val="24"/>
        </w:rPr>
        <w:t>; the proposed amendment clarifies the newly elected Executive Councilperson assumes their duties during the meeting where they were elected instead of approximately eight (8) months later.</w:t>
      </w:r>
    </w:p>
    <w:p w14:paraId="1DE99776" w14:textId="77777777" w:rsidR="00A83A72" w:rsidRDefault="008705E9" w:rsidP="00A83A72">
      <w:pPr>
        <w:tabs>
          <w:tab w:val="num" w:pos="1440"/>
        </w:tabs>
        <w:spacing w:line="360" w:lineRule="auto"/>
        <w:ind w:left="720"/>
        <w:rPr>
          <w:rFonts w:cs="Times New Roman"/>
          <w:color w:val="70AD47" w:themeColor="accent6"/>
          <w:szCs w:val="24"/>
        </w:rPr>
      </w:pPr>
      <w:r>
        <w:rPr>
          <w:rFonts w:cs="Times New Roman"/>
          <w:color w:val="70AD47" w:themeColor="accent6"/>
          <w:szCs w:val="24"/>
        </w:rPr>
        <w:t>-</w:t>
      </w:r>
      <w:r w:rsidR="00354ADE">
        <w:rPr>
          <w:rFonts w:cs="Times New Roman"/>
          <w:color w:val="70AD47" w:themeColor="accent6"/>
          <w:szCs w:val="24"/>
        </w:rPr>
        <w:t xml:space="preserve">Regarding </w:t>
      </w:r>
      <w:r w:rsidR="00354ADE" w:rsidRPr="00354ADE">
        <w:rPr>
          <w:rFonts w:cs="Times New Roman"/>
          <w:color w:val="70AD47" w:themeColor="accent6"/>
          <w:szCs w:val="24"/>
        </w:rPr>
        <w:t>Article VII, Section 1, Paragraph A</w:t>
      </w:r>
      <w:r w:rsidR="00C7684F">
        <w:rPr>
          <w:rFonts w:cs="Times New Roman"/>
          <w:color w:val="70AD47" w:themeColor="accent6"/>
          <w:szCs w:val="24"/>
        </w:rPr>
        <w:t>; the proposed amendment designates the Finance Committee as a Standing Committee which increases transparency about the Committees’ work to include regular reporting to the Executive Board.</w:t>
      </w:r>
    </w:p>
    <w:p w14:paraId="16F93AB0" w14:textId="169710D6" w:rsidR="00A915E5" w:rsidRPr="00A83A72" w:rsidRDefault="00A83A72" w:rsidP="00A83A72">
      <w:pPr>
        <w:tabs>
          <w:tab w:val="num" w:pos="1440"/>
        </w:tabs>
        <w:spacing w:line="360" w:lineRule="auto"/>
        <w:ind w:left="720"/>
        <w:rPr>
          <w:rFonts w:cs="Times New Roman"/>
          <w:b/>
          <w:bCs/>
          <w:szCs w:val="24"/>
        </w:rPr>
      </w:pPr>
      <w:r w:rsidRPr="00A83A72">
        <w:rPr>
          <w:rFonts w:cs="Times New Roman"/>
          <w:b/>
          <w:bCs/>
          <w:szCs w:val="24"/>
        </w:rPr>
        <w:t>g.</w:t>
      </w:r>
      <w:r w:rsidR="00A915E5" w:rsidRPr="00A83A72">
        <w:rPr>
          <w:rFonts w:cs="Times New Roman"/>
          <w:b/>
          <w:bCs/>
          <w:sz w:val="14"/>
          <w:szCs w:val="14"/>
        </w:rPr>
        <w:t xml:space="preserve">   </w:t>
      </w:r>
      <w:r w:rsidR="00A915E5" w:rsidRPr="00A83A72">
        <w:rPr>
          <w:rFonts w:cs="Times New Roman"/>
          <w:b/>
          <w:bCs/>
          <w:szCs w:val="24"/>
        </w:rPr>
        <w:t>Provide a short narrative of the suggested method and/or language for the proposed amendment.</w:t>
      </w:r>
    </w:p>
    <w:p w14:paraId="0F8A35FD" w14:textId="15C1D83B" w:rsidR="00B05EEF" w:rsidRDefault="00B05EEF" w:rsidP="008705E9">
      <w:pPr>
        <w:tabs>
          <w:tab w:val="num" w:pos="1440"/>
        </w:tabs>
        <w:spacing w:line="360" w:lineRule="auto"/>
        <w:ind w:left="720"/>
        <w:rPr>
          <w:rFonts w:cs="Times New Roman"/>
          <w:color w:val="70AD47" w:themeColor="accent6"/>
          <w:szCs w:val="24"/>
        </w:rPr>
      </w:pPr>
      <w:r w:rsidRPr="00A915E5">
        <w:rPr>
          <w:rFonts w:cs="Times New Roman"/>
          <w:color w:val="70AD47" w:themeColor="accent6"/>
          <w:szCs w:val="24"/>
        </w:rPr>
        <w:t>Article III, Section 4, Paragraph B, Subsection 1</w:t>
      </w:r>
      <w:r w:rsidR="00C7684F">
        <w:rPr>
          <w:rFonts w:cs="Times New Roman"/>
          <w:color w:val="70AD47" w:themeColor="accent6"/>
          <w:szCs w:val="24"/>
        </w:rPr>
        <w:t>:</w:t>
      </w:r>
    </w:p>
    <w:p w14:paraId="4445E44F" w14:textId="77777777" w:rsidR="00B05EEF" w:rsidRPr="00A915E5" w:rsidRDefault="00B05EEF" w:rsidP="008705E9">
      <w:pPr>
        <w:tabs>
          <w:tab w:val="num" w:pos="1440"/>
        </w:tabs>
        <w:spacing w:line="360" w:lineRule="auto"/>
        <w:ind w:left="720"/>
        <w:rPr>
          <w:rFonts w:cs="Times New Roman"/>
          <w:color w:val="70AD47" w:themeColor="accent6"/>
          <w:szCs w:val="24"/>
        </w:rPr>
      </w:pPr>
      <w:r>
        <w:rPr>
          <w:noProof/>
        </w:rPr>
        <w:drawing>
          <wp:inline distT="0" distB="0" distL="0" distR="0" wp14:anchorId="4863CF51" wp14:editId="381530CA">
            <wp:extent cx="5943600" cy="2264410"/>
            <wp:effectExtent l="0" t="0" r="0" b="2540"/>
            <wp:docPr id="722541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94531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738F4" w14:textId="77777777" w:rsidR="00A83A72" w:rsidRDefault="00A83A72" w:rsidP="008705E9">
      <w:pPr>
        <w:tabs>
          <w:tab w:val="num" w:pos="1440"/>
        </w:tabs>
        <w:spacing w:line="360" w:lineRule="auto"/>
        <w:ind w:left="720"/>
        <w:rPr>
          <w:rFonts w:cs="Times New Roman"/>
          <w:color w:val="70AD47" w:themeColor="accent6"/>
          <w:szCs w:val="24"/>
        </w:rPr>
      </w:pPr>
    </w:p>
    <w:p w14:paraId="48547A6C" w14:textId="3C6D9418" w:rsidR="00B05EEF" w:rsidRDefault="00B05EEF" w:rsidP="008705E9">
      <w:pPr>
        <w:tabs>
          <w:tab w:val="num" w:pos="1440"/>
        </w:tabs>
        <w:spacing w:line="360" w:lineRule="auto"/>
        <w:ind w:left="720"/>
        <w:rPr>
          <w:rFonts w:cs="Times New Roman"/>
          <w:color w:val="70AD47" w:themeColor="accent6"/>
          <w:szCs w:val="24"/>
        </w:rPr>
      </w:pPr>
      <w:r w:rsidRPr="00A915E5">
        <w:rPr>
          <w:rFonts w:cs="Times New Roman"/>
          <w:color w:val="70AD47" w:themeColor="accent6"/>
          <w:szCs w:val="24"/>
        </w:rPr>
        <w:lastRenderedPageBreak/>
        <w:t>Article IV, Section 2, Paragraph F.</w:t>
      </w:r>
    </w:p>
    <w:p w14:paraId="6BE96543" w14:textId="77777777" w:rsidR="00B05EEF" w:rsidRPr="00A915E5" w:rsidRDefault="00B05EEF" w:rsidP="008705E9">
      <w:pPr>
        <w:tabs>
          <w:tab w:val="num" w:pos="1440"/>
        </w:tabs>
        <w:spacing w:line="360" w:lineRule="auto"/>
        <w:ind w:left="720"/>
        <w:rPr>
          <w:rFonts w:cs="Times New Roman"/>
          <w:color w:val="70AD47" w:themeColor="accent6"/>
          <w:szCs w:val="24"/>
        </w:rPr>
      </w:pPr>
      <w:r>
        <w:rPr>
          <w:noProof/>
        </w:rPr>
        <w:drawing>
          <wp:inline distT="0" distB="0" distL="0" distR="0" wp14:anchorId="1FFD9179" wp14:editId="5DC28B7F">
            <wp:extent cx="5943600" cy="1210945"/>
            <wp:effectExtent l="0" t="0" r="0" b="8255"/>
            <wp:docPr id="4671125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30111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EA7FC" w14:textId="77777777" w:rsidR="00B05EEF" w:rsidRPr="00A915E5" w:rsidRDefault="00B05EEF" w:rsidP="008705E9">
      <w:pPr>
        <w:tabs>
          <w:tab w:val="num" w:pos="1440"/>
        </w:tabs>
        <w:spacing w:line="360" w:lineRule="auto"/>
        <w:ind w:left="720"/>
        <w:rPr>
          <w:rFonts w:cs="Times New Roman"/>
          <w:color w:val="70AD47" w:themeColor="accent6"/>
          <w:szCs w:val="24"/>
        </w:rPr>
      </w:pPr>
      <w:r w:rsidRPr="00A915E5">
        <w:rPr>
          <w:rFonts w:cs="Times New Roman"/>
          <w:color w:val="70AD47" w:themeColor="accent6"/>
          <w:szCs w:val="24"/>
        </w:rPr>
        <w:t>Article VII, Section 1, Paragraph A.</w:t>
      </w:r>
    </w:p>
    <w:p w14:paraId="3FDF5712" w14:textId="77777777" w:rsidR="00B05EEF" w:rsidRPr="00A915E5" w:rsidRDefault="00B05EEF" w:rsidP="008705E9">
      <w:pPr>
        <w:tabs>
          <w:tab w:val="num" w:pos="1440"/>
        </w:tabs>
        <w:spacing w:line="360" w:lineRule="auto"/>
        <w:ind w:left="720"/>
        <w:rPr>
          <w:rFonts w:cs="Times New Roman"/>
          <w:szCs w:val="24"/>
        </w:rPr>
      </w:pPr>
      <w:r>
        <w:rPr>
          <w:noProof/>
        </w:rPr>
        <w:drawing>
          <wp:inline distT="0" distB="0" distL="0" distR="0" wp14:anchorId="0B6E7E5A" wp14:editId="28F1F5CC">
            <wp:extent cx="5943600" cy="578485"/>
            <wp:effectExtent l="0" t="0" r="0" b="0"/>
            <wp:docPr id="1989397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22092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E4C90" w14:textId="77777777" w:rsidR="00A915E5" w:rsidRDefault="00A915E5"/>
    <w:sectPr w:rsidR="00A915E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D86F3" w14:textId="77777777" w:rsidR="00DD5685" w:rsidRDefault="00DD5685" w:rsidP="00F77CD1">
      <w:pPr>
        <w:spacing w:after="0" w:line="240" w:lineRule="auto"/>
      </w:pPr>
      <w:r>
        <w:separator/>
      </w:r>
    </w:p>
  </w:endnote>
  <w:endnote w:type="continuationSeparator" w:id="0">
    <w:p w14:paraId="6EBC758A" w14:textId="77777777" w:rsidR="00DD5685" w:rsidRDefault="00DD5685" w:rsidP="00F7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0791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D397F5" w14:textId="3B83828F" w:rsidR="00F77CD1" w:rsidRDefault="00F77C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6AC8F5" w14:textId="77777777" w:rsidR="00F77CD1" w:rsidRDefault="00F77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5BF75" w14:textId="77777777" w:rsidR="00DD5685" w:rsidRDefault="00DD5685" w:rsidP="00F77CD1">
      <w:pPr>
        <w:spacing w:after="0" w:line="240" w:lineRule="auto"/>
      </w:pPr>
      <w:r>
        <w:separator/>
      </w:r>
    </w:p>
  </w:footnote>
  <w:footnote w:type="continuationSeparator" w:id="0">
    <w:p w14:paraId="0BD1480A" w14:textId="77777777" w:rsidR="00DD5685" w:rsidRDefault="00DD5685" w:rsidP="00F77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D4A09"/>
    <w:multiLevelType w:val="hybridMultilevel"/>
    <w:tmpl w:val="45AC28EC"/>
    <w:lvl w:ilvl="0" w:tplc="8BE67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ED385B"/>
    <w:multiLevelType w:val="hybridMultilevel"/>
    <w:tmpl w:val="553C5554"/>
    <w:lvl w:ilvl="0" w:tplc="F1DAD2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9781626">
    <w:abstractNumId w:val="1"/>
  </w:num>
  <w:num w:numId="2" w16cid:durableId="5193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E5"/>
    <w:rsid w:val="00063E2C"/>
    <w:rsid w:val="00160D30"/>
    <w:rsid w:val="00247837"/>
    <w:rsid w:val="002711F0"/>
    <w:rsid w:val="00354ADE"/>
    <w:rsid w:val="00387973"/>
    <w:rsid w:val="00691D10"/>
    <w:rsid w:val="007272FD"/>
    <w:rsid w:val="00735EDC"/>
    <w:rsid w:val="008563EB"/>
    <w:rsid w:val="00865DA6"/>
    <w:rsid w:val="008705E9"/>
    <w:rsid w:val="00951BA1"/>
    <w:rsid w:val="00A83A72"/>
    <w:rsid w:val="00A915E5"/>
    <w:rsid w:val="00B05EEF"/>
    <w:rsid w:val="00C7684F"/>
    <w:rsid w:val="00D27781"/>
    <w:rsid w:val="00D7778A"/>
    <w:rsid w:val="00DD5685"/>
    <w:rsid w:val="00E07966"/>
    <w:rsid w:val="00F7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E31C"/>
  <w15:chartTrackingRefBased/>
  <w15:docId w15:val="{E94DFD4D-F1BD-45A6-8C7F-40383770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7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D1"/>
  </w:style>
  <w:style w:type="paragraph" w:styleId="Footer">
    <w:name w:val="footer"/>
    <w:basedOn w:val="Normal"/>
    <w:link w:val="FooterChar"/>
    <w:uiPriority w:val="99"/>
    <w:unhideWhenUsed/>
    <w:rsid w:val="00F77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Mawdsley, Steve</dc:creator>
  <cp:keywords/>
  <dc:description/>
  <cp:lastModifiedBy>Mawdsley, Steve</cp:lastModifiedBy>
  <cp:revision>3</cp:revision>
  <dcterms:created xsi:type="dcterms:W3CDTF">2024-10-17T23:42:00Z</dcterms:created>
  <dcterms:modified xsi:type="dcterms:W3CDTF">2024-10-17T23:43:00Z</dcterms:modified>
</cp:coreProperties>
</file>